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862" w:rsidRPr="006750C1" w:rsidRDefault="00A52FDC" w:rsidP="006750C1">
      <w:pPr>
        <w:pStyle w:val="IQB-Aufgabentitel"/>
        <w:spacing w:after="120"/>
        <w:rPr>
          <w:rFonts w:cs="Arial"/>
          <w:szCs w:val="28"/>
        </w:rPr>
      </w:pPr>
      <w:r w:rsidRPr="006750C1">
        <w:rPr>
          <w:rFonts w:cs="Arial"/>
          <w:szCs w:val="28"/>
        </w:rPr>
        <w:t xml:space="preserve">Didaktische </w:t>
      </w:r>
      <w:r w:rsidR="00053154">
        <w:rPr>
          <w:rFonts w:cs="Arial"/>
          <w:szCs w:val="28"/>
        </w:rPr>
        <w:t>Kommentierung</w:t>
      </w:r>
      <w:bookmarkStart w:id="0" w:name="_GoBack"/>
      <w:bookmarkEnd w:id="0"/>
      <w:r w:rsidRPr="006750C1">
        <w:rPr>
          <w:rFonts w:cs="Arial"/>
          <w:szCs w:val="28"/>
        </w:rPr>
        <w:t xml:space="preserve">: </w:t>
      </w:r>
      <w:r w:rsidR="00F83CBB" w:rsidRPr="006750C1">
        <w:rPr>
          <w:rFonts w:cs="Arial"/>
          <w:szCs w:val="28"/>
        </w:rPr>
        <w:t>Aufgabe</w:t>
      </w:r>
      <w:r w:rsidRPr="006750C1">
        <w:rPr>
          <w:rFonts w:cs="Arial"/>
          <w:szCs w:val="28"/>
        </w:rPr>
        <w:t xml:space="preserve"> </w:t>
      </w:r>
      <w:r w:rsidR="00F83CBB" w:rsidRPr="006750C1">
        <w:rPr>
          <w:rFonts w:cs="Arial"/>
          <w:szCs w:val="28"/>
        </w:rPr>
        <w:t>Käse 1</w:t>
      </w:r>
    </w:p>
    <w:p w:rsidR="006750C1" w:rsidRPr="006750C1" w:rsidRDefault="006750C1" w:rsidP="006750C1">
      <w:pPr>
        <w:pStyle w:val="IQB-Aufgabentitel"/>
        <w:spacing w:after="120"/>
        <w:rPr>
          <w:rFonts w:cs="Arial"/>
          <w:sz w:val="22"/>
          <w:szCs w:val="22"/>
        </w:rPr>
      </w:pPr>
    </w:p>
    <w:p w:rsidR="00A52FDC" w:rsidRPr="006750C1" w:rsidRDefault="00A52FDC" w:rsidP="006750C1">
      <w:pPr>
        <w:pStyle w:val="IQB-Aufgabentitel"/>
        <w:spacing w:after="120"/>
        <w:rPr>
          <w:rFonts w:cs="Arial"/>
          <w:b/>
          <w:sz w:val="22"/>
          <w:szCs w:val="22"/>
        </w:rPr>
      </w:pPr>
      <w:r w:rsidRPr="006750C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7C5862" w:rsidRPr="006750C1">
        <w:tc>
          <w:tcPr>
            <w:tcW w:w="2040" w:type="dxa"/>
            <w:vAlign w:val="center"/>
          </w:tcPr>
          <w:p w:rsidR="007C5862" w:rsidRPr="006750C1" w:rsidRDefault="00F83CBB" w:rsidP="006750C1">
            <w:pPr>
              <w:pStyle w:val="IQB-Merkmal"/>
              <w:spacing w:before="0" w:after="120"/>
              <w:rPr>
                <w:rFonts w:cs="Arial"/>
                <w:sz w:val="20"/>
                <w:szCs w:val="20"/>
              </w:rPr>
            </w:pPr>
            <w:r w:rsidRPr="006750C1">
              <w:rPr>
                <w:rFonts w:cs="Arial"/>
                <w:sz w:val="20"/>
                <w:szCs w:val="20"/>
              </w:rPr>
              <w:t>Leitidee</w:t>
            </w:r>
          </w:p>
        </w:tc>
        <w:tc>
          <w:tcPr>
            <w:tcW w:w="7086" w:type="dxa"/>
          </w:tcPr>
          <w:p w:rsidR="007C5862" w:rsidRPr="006750C1" w:rsidRDefault="00F83CBB" w:rsidP="006750C1">
            <w:pPr>
              <w:pStyle w:val="IQB-Merkmalswert"/>
              <w:spacing w:before="0" w:after="120"/>
              <w:rPr>
                <w:rFonts w:cs="Arial"/>
                <w:sz w:val="20"/>
                <w:szCs w:val="20"/>
              </w:rPr>
            </w:pPr>
            <w:r w:rsidRPr="006750C1">
              <w:rPr>
                <w:rFonts w:cs="Arial"/>
                <w:sz w:val="20"/>
                <w:szCs w:val="20"/>
              </w:rPr>
              <w:t>Größen und Messen</w:t>
            </w:r>
          </w:p>
        </w:tc>
      </w:tr>
      <w:tr w:rsidR="007C5862" w:rsidRPr="006750C1">
        <w:tc>
          <w:tcPr>
            <w:tcW w:w="2040" w:type="dxa"/>
            <w:vAlign w:val="center"/>
          </w:tcPr>
          <w:p w:rsidR="007C5862" w:rsidRPr="006750C1" w:rsidRDefault="00F83CBB" w:rsidP="006750C1">
            <w:pPr>
              <w:pStyle w:val="IQB-Merkmal"/>
              <w:spacing w:before="0" w:after="120"/>
              <w:rPr>
                <w:rFonts w:cs="Arial"/>
                <w:sz w:val="20"/>
                <w:szCs w:val="20"/>
              </w:rPr>
            </w:pPr>
            <w:r w:rsidRPr="006750C1">
              <w:rPr>
                <w:rFonts w:cs="Arial"/>
                <w:sz w:val="20"/>
                <w:szCs w:val="20"/>
              </w:rPr>
              <w:t xml:space="preserve">Kompetenzbereich </w:t>
            </w:r>
            <w:proofErr w:type="spellStart"/>
            <w:r w:rsidRPr="006750C1">
              <w:rPr>
                <w:rFonts w:cs="Arial"/>
                <w:sz w:val="20"/>
                <w:szCs w:val="20"/>
              </w:rPr>
              <w:t>MaP</w:t>
            </w:r>
            <w:proofErr w:type="spellEnd"/>
            <w:r w:rsidRPr="006750C1">
              <w:rPr>
                <w:rFonts w:cs="Arial"/>
                <w:sz w:val="20"/>
                <w:szCs w:val="20"/>
              </w:rPr>
              <w:t xml:space="preserve"> sekundär (Leitidee)</w:t>
            </w:r>
          </w:p>
        </w:tc>
        <w:tc>
          <w:tcPr>
            <w:tcW w:w="7086" w:type="dxa"/>
          </w:tcPr>
          <w:p w:rsidR="007C5862" w:rsidRPr="006750C1" w:rsidRDefault="00F83CBB" w:rsidP="006750C1">
            <w:pPr>
              <w:pStyle w:val="IQB-Merkmalswert"/>
              <w:spacing w:before="0" w:after="120"/>
              <w:rPr>
                <w:rFonts w:cs="Arial"/>
                <w:sz w:val="20"/>
                <w:szCs w:val="20"/>
              </w:rPr>
            </w:pPr>
            <w:bookmarkStart w:id="1" w:name="_Hlk62726190"/>
            <w:bookmarkEnd w:id="1"/>
            <w:r w:rsidRPr="006750C1">
              <w:rPr>
                <w:rFonts w:cs="Arial"/>
                <w:sz w:val="20"/>
                <w:szCs w:val="20"/>
              </w:rPr>
              <w:t>Muster und Strukturen</w:t>
            </w:r>
          </w:p>
        </w:tc>
      </w:tr>
      <w:tr w:rsidR="007C5862" w:rsidRPr="006750C1">
        <w:tc>
          <w:tcPr>
            <w:tcW w:w="2040" w:type="dxa"/>
            <w:vAlign w:val="center"/>
          </w:tcPr>
          <w:p w:rsidR="007C5862" w:rsidRPr="006750C1" w:rsidRDefault="00F83CBB" w:rsidP="006750C1">
            <w:pPr>
              <w:pStyle w:val="IQB-Merkmal"/>
              <w:spacing w:before="0" w:after="120"/>
              <w:rPr>
                <w:rFonts w:cs="Arial"/>
                <w:sz w:val="20"/>
                <w:szCs w:val="20"/>
              </w:rPr>
            </w:pPr>
            <w:r w:rsidRPr="006750C1">
              <w:rPr>
                <w:rFonts w:cs="Arial"/>
                <w:sz w:val="20"/>
                <w:szCs w:val="20"/>
              </w:rPr>
              <w:t>Bildungsstandard/s - Allgemeine Kompetenzen</w:t>
            </w:r>
          </w:p>
        </w:tc>
        <w:tc>
          <w:tcPr>
            <w:tcW w:w="7086" w:type="dxa"/>
          </w:tcPr>
          <w:p w:rsidR="007C5862" w:rsidRPr="006750C1" w:rsidRDefault="00F83CBB" w:rsidP="006750C1">
            <w:pPr>
              <w:pStyle w:val="IQB-Merkmalswert"/>
              <w:spacing w:before="0" w:after="120"/>
              <w:rPr>
                <w:rFonts w:cs="Arial"/>
                <w:sz w:val="20"/>
                <w:szCs w:val="20"/>
              </w:rPr>
            </w:pPr>
            <w:r w:rsidRPr="006750C1">
              <w:rPr>
                <w:rFonts w:cs="Arial"/>
                <w:sz w:val="20"/>
                <w:szCs w:val="20"/>
              </w:rPr>
              <w:t>mathematische Kenntnisse, Fertigkeiten und Fähigkeiten bei der Bearbeitung problemhaltiger Aufgaben anwenden</w:t>
            </w:r>
          </w:p>
        </w:tc>
      </w:tr>
      <w:tr w:rsidR="007C5862" w:rsidRPr="006750C1">
        <w:tc>
          <w:tcPr>
            <w:tcW w:w="2040" w:type="dxa"/>
            <w:vAlign w:val="center"/>
          </w:tcPr>
          <w:p w:rsidR="007C5862" w:rsidRPr="006750C1" w:rsidRDefault="00F83CBB" w:rsidP="006750C1">
            <w:pPr>
              <w:pStyle w:val="IQB-Merkmal"/>
              <w:spacing w:before="0" w:after="120"/>
              <w:rPr>
                <w:rFonts w:cs="Arial"/>
                <w:sz w:val="20"/>
                <w:szCs w:val="20"/>
              </w:rPr>
            </w:pPr>
            <w:r w:rsidRPr="006750C1">
              <w:rPr>
                <w:rFonts w:cs="Arial"/>
                <w:sz w:val="20"/>
                <w:szCs w:val="20"/>
              </w:rPr>
              <w:t>Bildungsstandard/s - Inhaltsbezogene Kompetenzen (Leitideen)</w:t>
            </w:r>
          </w:p>
        </w:tc>
        <w:tc>
          <w:tcPr>
            <w:tcW w:w="7086" w:type="dxa"/>
          </w:tcPr>
          <w:p w:rsidR="007C5862" w:rsidRPr="006750C1" w:rsidRDefault="00F83CBB" w:rsidP="006750C1">
            <w:pPr>
              <w:pStyle w:val="IQB-Merkmalswert"/>
              <w:spacing w:before="0" w:after="120"/>
              <w:rPr>
                <w:rFonts w:cs="Arial"/>
                <w:sz w:val="20"/>
                <w:szCs w:val="20"/>
              </w:rPr>
            </w:pPr>
            <w:r w:rsidRPr="006750C1">
              <w:rPr>
                <w:rFonts w:cs="Arial"/>
                <w:sz w:val="20"/>
                <w:szCs w:val="20"/>
              </w:rPr>
              <w:t>verschiedene Rechenwege vergleichen und bewerten; Rechenfehler finden, erklären und korrigieren; Sachaufgaben mit Größen löse</w:t>
            </w:r>
            <w:r w:rsidR="00A52FDC" w:rsidRPr="006750C1">
              <w:rPr>
                <w:rFonts w:cs="Arial"/>
                <w:sz w:val="20"/>
                <w:szCs w:val="20"/>
              </w:rPr>
              <w:t>n</w:t>
            </w:r>
          </w:p>
        </w:tc>
      </w:tr>
      <w:tr w:rsidR="00F83CBB" w:rsidRPr="006750C1">
        <w:tc>
          <w:tcPr>
            <w:tcW w:w="2040" w:type="dxa"/>
            <w:vAlign w:val="center"/>
          </w:tcPr>
          <w:p w:rsidR="00F83CBB" w:rsidRPr="006750C1" w:rsidRDefault="00F83CBB" w:rsidP="006750C1">
            <w:pPr>
              <w:pStyle w:val="IQB-Merkmal"/>
              <w:spacing w:before="0" w:after="120"/>
              <w:rPr>
                <w:rFonts w:cs="Arial"/>
                <w:sz w:val="20"/>
                <w:szCs w:val="20"/>
              </w:rPr>
            </w:pPr>
            <w:r>
              <w:rPr>
                <w:rFonts w:cs="Arial"/>
                <w:sz w:val="20"/>
                <w:szCs w:val="20"/>
              </w:rPr>
              <w:t>Kompetenzstufe</w:t>
            </w:r>
          </w:p>
        </w:tc>
        <w:tc>
          <w:tcPr>
            <w:tcW w:w="7086" w:type="dxa"/>
          </w:tcPr>
          <w:p w:rsidR="00F83CBB" w:rsidRPr="006750C1" w:rsidRDefault="00F83CBB" w:rsidP="006750C1">
            <w:pPr>
              <w:pStyle w:val="IQB-Merkmalswert"/>
              <w:spacing w:before="0" w:after="120"/>
              <w:rPr>
                <w:rFonts w:cs="Arial"/>
                <w:sz w:val="20"/>
                <w:szCs w:val="20"/>
              </w:rPr>
            </w:pPr>
            <w:r>
              <w:rPr>
                <w:rFonts w:cs="Arial"/>
                <w:sz w:val="20"/>
                <w:szCs w:val="20"/>
              </w:rPr>
              <w:t>III</w:t>
            </w:r>
          </w:p>
        </w:tc>
      </w:tr>
      <w:tr w:rsidR="007C5862" w:rsidRPr="006750C1">
        <w:tc>
          <w:tcPr>
            <w:tcW w:w="2040" w:type="dxa"/>
            <w:vAlign w:val="center"/>
          </w:tcPr>
          <w:p w:rsidR="007C5862" w:rsidRPr="006750C1" w:rsidRDefault="00F83CBB" w:rsidP="006750C1">
            <w:pPr>
              <w:pStyle w:val="IQB-Merkmal"/>
              <w:spacing w:before="0" w:after="120"/>
              <w:rPr>
                <w:rFonts w:cs="Arial"/>
                <w:sz w:val="20"/>
                <w:szCs w:val="20"/>
              </w:rPr>
            </w:pPr>
            <w:r w:rsidRPr="006750C1">
              <w:rPr>
                <w:rFonts w:cs="Arial"/>
                <w:sz w:val="20"/>
                <w:szCs w:val="20"/>
              </w:rPr>
              <w:t>Anforderungsbereich</w:t>
            </w:r>
          </w:p>
        </w:tc>
        <w:tc>
          <w:tcPr>
            <w:tcW w:w="7086" w:type="dxa"/>
          </w:tcPr>
          <w:p w:rsidR="007C5862" w:rsidRPr="006750C1" w:rsidRDefault="00F83CBB" w:rsidP="006750C1">
            <w:pPr>
              <w:pStyle w:val="IQB-Merkmalswert"/>
              <w:spacing w:before="0" w:after="120"/>
              <w:rPr>
                <w:rFonts w:cs="Arial"/>
                <w:sz w:val="20"/>
                <w:szCs w:val="20"/>
              </w:rPr>
            </w:pPr>
            <w:r w:rsidRPr="006750C1">
              <w:rPr>
                <w:rFonts w:cs="Arial"/>
                <w:sz w:val="20"/>
                <w:szCs w:val="20"/>
              </w:rPr>
              <w:t>Zusammenhänge herstellen (II)</w:t>
            </w:r>
          </w:p>
        </w:tc>
      </w:tr>
    </w:tbl>
    <w:p w:rsidR="006750C1" w:rsidRDefault="006750C1" w:rsidP="006750C1">
      <w:pPr>
        <w:pStyle w:val="IQB-Teilaufgabensubtitel"/>
        <w:spacing w:before="0" w:after="120"/>
        <w:rPr>
          <w:rFonts w:cs="Arial"/>
          <w:szCs w:val="22"/>
        </w:rPr>
      </w:pPr>
    </w:p>
    <w:p w:rsidR="006750C1" w:rsidRPr="006750C1" w:rsidRDefault="006750C1" w:rsidP="006750C1">
      <w:pPr>
        <w:pStyle w:val="IQB-Teilaufgabensubtitel"/>
        <w:spacing w:before="0" w:after="120"/>
        <w:rPr>
          <w:rFonts w:cs="Arial"/>
          <w:b/>
          <w:szCs w:val="22"/>
        </w:rPr>
      </w:pPr>
      <w:r w:rsidRPr="006750C1">
        <w:rPr>
          <w:rFonts w:cs="Arial"/>
          <w:b/>
          <w:szCs w:val="22"/>
        </w:rPr>
        <w:t>Hinweise zur Bearbeitung</w:t>
      </w:r>
    </w:p>
    <w:p w:rsidR="006750C1" w:rsidRDefault="006750C1" w:rsidP="006750C1">
      <w:pPr>
        <w:spacing w:after="120"/>
        <w:rPr>
          <w:rFonts w:ascii="Arial" w:hAnsi="Arial" w:cs="Arial"/>
          <w:sz w:val="22"/>
          <w:szCs w:val="22"/>
        </w:rPr>
      </w:pPr>
      <w:r w:rsidRPr="006750C1">
        <w:rPr>
          <w:rFonts w:ascii="Arial" w:hAnsi="Arial" w:cs="Arial"/>
          <w:sz w:val="22"/>
          <w:szCs w:val="22"/>
        </w:rPr>
        <w:t>In einem Sachkontext wandeln die Kinder die Einheiten des Gewichtes (Gramm und Kilogramm) um und erkennen den funktionalen Zusammenhang zwischen der Menge und dem Gewicht.</w:t>
      </w:r>
    </w:p>
    <w:p w:rsidR="006750C1" w:rsidRPr="006750C1" w:rsidRDefault="006750C1" w:rsidP="006750C1">
      <w:pPr>
        <w:spacing w:after="120"/>
        <w:rPr>
          <w:rFonts w:ascii="Arial" w:hAnsi="Arial" w:cs="Arial"/>
          <w:sz w:val="22"/>
          <w:szCs w:val="22"/>
        </w:rPr>
      </w:pPr>
    </w:p>
    <w:p w:rsidR="006750C1" w:rsidRPr="006750C1" w:rsidRDefault="006750C1" w:rsidP="006750C1">
      <w:pPr>
        <w:spacing w:after="120"/>
        <w:rPr>
          <w:rFonts w:ascii="Arial" w:hAnsi="Arial" w:cs="Arial"/>
          <w:b/>
          <w:sz w:val="22"/>
          <w:szCs w:val="22"/>
        </w:rPr>
      </w:pPr>
      <w:r w:rsidRPr="006750C1">
        <w:rPr>
          <w:rFonts w:ascii="Arial" w:hAnsi="Arial" w:cs="Arial"/>
          <w:b/>
          <w:sz w:val="22"/>
          <w:szCs w:val="22"/>
        </w:rPr>
        <w:t>Mögliche Schwierigkeiten</w:t>
      </w:r>
    </w:p>
    <w:p w:rsidR="006750C1" w:rsidRDefault="006750C1" w:rsidP="006750C1">
      <w:pPr>
        <w:spacing w:after="120"/>
        <w:rPr>
          <w:rFonts w:ascii="Arial" w:hAnsi="Arial" w:cs="Arial"/>
          <w:sz w:val="22"/>
          <w:szCs w:val="22"/>
        </w:rPr>
      </w:pPr>
      <w:r w:rsidRPr="006750C1">
        <w:rPr>
          <w:rFonts w:ascii="Arial" w:hAnsi="Arial" w:cs="Arial"/>
          <w:sz w:val="22"/>
          <w:szCs w:val="22"/>
        </w:rPr>
        <w:t xml:space="preserve">Ausgangspunkt der Lösung ist die Erkenntnis, </w:t>
      </w:r>
      <w:proofErr w:type="gramStart"/>
      <w:r w:rsidRPr="006750C1">
        <w:rPr>
          <w:rFonts w:ascii="Arial" w:hAnsi="Arial" w:cs="Arial"/>
          <w:sz w:val="22"/>
          <w:szCs w:val="22"/>
        </w:rPr>
        <w:t>das</w:t>
      </w:r>
      <w:proofErr w:type="gramEnd"/>
      <w:r w:rsidRPr="006750C1">
        <w:rPr>
          <w:rFonts w:ascii="Arial" w:hAnsi="Arial" w:cs="Arial"/>
          <w:sz w:val="22"/>
          <w:szCs w:val="22"/>
        </w:rPr>
        <w:t xml:space="preserve"> 20 die Hälfte von 40 ist und somit 20 Scheiben Käse auch nur halb so schwer wie 40 Scheiben Käse sind. Die Kinder müssen dann ihre Kenntnisse über das Umwandeln von Kilogramm in Gramm anwenden und ihre Fähigkeiten über die unterschiedlichen Schreibweisen der Gewichtsangaben unter Beweis stellen.</w:t>
      </w:r>
    </w:p>
    <w:p w:rsidR="006750C1" w:rsidRPr="006750C1" w:rsidRDefault="006750C1" w:rsidP="006750C1">
      <w:pPr>
        <w:spacing w:after="120"/>
        <w:rPr>
          <w:rFonts w:ascii="Arial" w:hAnsi="Arial" w:cs="Arial"/>
          <w:sz w:val="22"/>
          <w:szCs w:val="22"/>
        </w:rPr>
      </w:pPr>
    </w:p>
    <w:p w:rsidR="006750C1" w:rsidRPr="006750C1" w:rsidRDefault="006750C1" w:rsidP="006750C1">
      <w:pPr>
        <w:spacing w:after="120"/>
        <w:rPr>
          <w:rFonts w:ascii="Arial" w:hAnsi="Arial" w:cs="Arial"/>
          <w:b/>
          <w:sz w:val="22"/>
          <w:szCs w:val="22"/>
        </w:rPr>
      </w:pPr>
      <w:r w:rsidRPr="006750C1">
        <w:rPr>
          <w:rFonts w:ascii="Arial" w:hAnsi="Arial" w:cs="Arial"/>
          <w:b/>
          <w:sz w:val="22"/>
          <w:szCs w:val="22"/>
        </w:rPr>
        <w:t>Weiterarbeit und Förderung</w:t>
      </w:r>
    </w:p>
    <w:p w:rsidR="006750C1" w:rsidRDefault="006750C1" w:rsidP="006750C1">
      <w:pPr>
        <w:spacing w:after="120"/>
        <w:rPr>
          <w:rFonts w:ascii="Arial" w:hAnsi="Arial" w:cs="Arial"/>
          <w:sz w:val="22"/>
          <w:szCs w:val="22"/>
        </w:rPr>
      </w:pPr>
      <w:r w:rsidRPr="006750C1">
        <w:rPr>
          <w:rFonts w:ascii="Arial" w:hAnsi="Arial" w:cs="Arial"/>
          <w:sz w:val="22"/>
          <w:szCs w:val="22"/>
        </w:rPr>
        <w:t xml:space="preserve">Für die Weiterarbeit und Förderung eignen sich Aufgaben, die zum Nachdenken über </w:t>
      </w:r>
      <w:proofErr w:type="spellStart"/>
      <w:r w:rsidRPr="006750C1">
        <w:rPr>
          <w:rFonts w:ascii="Arial" w:hAnsi="Arial" w:cs="Arial"/>
          <w:sz w:val="22"/>
          <w:szCs w:val="22"/>
        </w:rPr>
        <w:t>funk</w:t>
      </w:r>
      <w:proofErr w:type="spellEnd"/>
      <w:r w:rsidRPr="006750C1">
        <w:rPr>
          <w:rFonts w:ascii="Arial" w:hAnsi="Arial" w:cs="Arial"/>
          <w:sz w:val="22"/>
          <w:szCs w:val="22"/>
        </w:rPr>
        <w:t>-</w:t>
      </w:r>
      <w:proofErr w:type="spellStart"/>
      <w:r w:rsidRPr="006750C1">
        <w:rPr>
          <w:rFonts w:ascii="Arial" w:hAnsi="Arial" w:cs="Arial"/>
          <w:sz w:val="22"/>
          <w:szCs w:val="22"/>
        </w:rPr>
        <w:t>tionale</w:t>
      </w:r>
      <w:proofErr w:type="spellEnd"/>
      <w:r w:rsidRPr="006750C1">
        <w:rPr>
          <w:rFonts w:ascii="Arial" w:hAnsi="Arial" w:cs="Arial"/>
          <w:sz w:val="22"/>
          <w:szCs w:val="22"/>
        </w:rPr>
        <w:t xml:space="preserve"> Beziehungen anregen. </w:t>
      </w:r>
    </w:p>
    <w:p w:rsidR="00345665" w:rsidRDefault="00345665" w:rsidP="006750C1">
      <w:pPr>
        <w:spacing w:after="120"/>
        <w:rPr>
          <w:rFonts w:ascii="Arial" w:hAnsi="Arial" w:cs="Arial"/>
          <w:sz w:val="22"/>
          <w:szCs w:val="22"/>
        </w:rPr>
      </w:pPr>
    </w:p>
    <w:p w:rsidR="006750C1" w:rsidRPr="006750C1" w:rsidRDefault="00345665" w:rsidP="006750C1">
      <w:pPr>
        <w:spacing w:after="120"/>
        <w:rPr>
          <w:rFonts w:ascii="Arial" w:hAnsi="Arial" w:cs="Arial"/>
          <w:i/>
          <w:sz w:val="22"/>
          <w:szCs w:val="22"/>
        </w:rPr>
      </w:pPr>
      <w:r>
        <w:rPr>
          <w:rFonts w:ascii="Arial" w:hAnsi="Arial" w:cs="Arial"/>
          <w:noProof/>
          <w:sz w:val="22"/>
          <w:szCs w:val="22"/>
        </w:rPr>
        <w:drawing>
          <wp:anchor distT="0" distB="0" distL="114300" distR="114300" simplePos="0" relativeHeight="251658752" behindDoc="0" locked="0" layoutInCell="1" allowOverlap="1">
            <wp:simplePos x="0" y="0"/>
            <wp:positionH relativeFrom="column">
              <wp:posOffset>-79375</wp:posOffset>
            </wp:positionH>
            <wp:positionV relativeFrom="paragraph">
              <wp:posOffset>53975</wp:posOffset>
            </wp:positionV>
            <wp:extent cx="3333600" cy="2016000"/>
            <wp:effectExtent l="0" t="0" r="0" b="381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äse_1_.emf"/>
                    <pic:cNvPicPr/>
                  </pic:nvPicPr>
                  <pic:blipFill>
                    <a:blip r:embed="rId7">
                      <a:extLst>
                        <a:ext uri="{28A0092B-C50C-407E-A947-70E740481C1C}">
                          <a14:useLocalDpi xmlns:a14="http://schemas.microsoft.com/office/drawing/2010/main" val="0"/>
                        </a:ext>
                      </a:extLst>
                    </a:blip>
                    <a:stretch>
                      <a:fillRect/>
                    </a:stretch>
                  </pic:blipFill>
                  <pic:spPr>
                    <a:xfrm>
                      <a:off x="0" y="0"/>
                      <a:ext cx="3333600" cy="2016000"/>
                    </a:xfrm>
                    <a:prstGeom prst="rect">
                      <a:avLst/>
                    </a:prstGeom>
                  </pic:spPr>
                </pic:pic>
              </a:graphicData>
            </a:graphic>
            <wp14:sizeRelH relativeFrom="margin">
              <wp14:pctWidth>0</wp14:pctWidth>
            </wp14:sizeRelH>
            <wp14:sizeRelV relativeFrom="margin">
              <wp14:pctHeight>0</wp14:pctHeight>
            </wp14:sizeRelV>
          </wp:anchor>
        </w:drawing>
      </w:r>
      <w:r w:rsidR="006750C1" w:rsidRPr="006750C1">
        <w:rPr>
          <w:rFonts w:ascii="Arial" w:hAnsi="Arial" w:cs="Arial"/>
          <w:i/>
          <w:sz w:val="22"/>
          <w:szCs w:val="22"/>
        </w:rPr>
        <w:t>Aufgabenbeispiel 1:</w:t>
      </w:r>
    </w:p>
    <w:p w:rsidR="006750C1" w:rsidRDefault="006750C1" w:rsidP="006750C1">
      <w:pPr>
        <w:pStyle w:val="Listenabsatz"/>
        <w:numPr>
          <w:ilvl w:val="0"/>
          <w:numId w:val="3"/>
        </w:numPr>
        <w:spacing w:after="120"/>
        <w:rPr>
          <w:rFonts w:ascii="Arial" w:hAnsi="Arial" w:cs="Arial"/>
          <w:sz w:val="22"/>
          <w:szCs w:val="22"/>
        </w:rPr>
      </w:pPr>
      <w:r w:rsidRPr="006750C1">
        <w:rPr>
          <w:rFonts w:ascii="Arial" w:hAnsi="Arial" w:cs="Arial"/>
          <w:sz w:val="22"/>
          <w:szCs w:val="22"/>
        </w:rPr>
        <w:t>Wie viel Schokoladentorte</w:t>
      </w:r>
    </w:p>
    <w:p w:rsidR="006750C1" w:rsidRDefault="006750C1" w:rsidP="006750C1">
      <w:pPr>
        <w:pStyle w:val="Listenabsatz"/>
        <w:spacing w:after="120"/>
        <w:ind w:left="780" w:firstLine="636"/>
        <w:rPr>
          <w:rFonts w:ascii="Arial" w:hAnsi="Arial" w:cs="Arial"/>
          <w:sz w:val="22"/>
          <w:szCs w:val="22"/>
        </w:rPr>
      </w:pPr>
      <w:r>
        <w:rPr>
          <w:rFonts w:ascii="Arial" w:hAnsi="Arial" w:cs="Arial"/>
          <w:sz w:val="22"/>
          <w:szCs w:val="22"/>
        </w:rPr>
        <w:t xml:space="preserve"> </w:t>
      </w:r>
      <w:r w:rsidRPr="006750C1">
        <w:rPr>
          <w:rFonts w:ascii="Arial" w:hAnsi="Arial" w:cs="Arial"/>
          <w:sz w:val="22"/>
          <w:szCs w:val="22"/>
        </w:rPr>
        <w:t xml:space="preserve">bekommt man für 6 €, wie viel </w:t>
      </w:r>
      <w:r>
        <w:rPr>
          <w:rFonts w:ascii="Arial" w:hAnsi="Arial" w:cs="Arial"/>
          <w:sz w:val="22"/>
          <w:szCs w:val="22"/>
        </w:rPr>
        <w:t xml:space="preserve">   </w:t>
      </w:r>
    </w:p>
    <w:p w:rsidR="006750C1" w:rsidRPr="006750C1" w:rsidRDefault="006750C1" w:rsidP="006750C1">
      <w:pPr>
        <w:pStyle w:val="Listenabsatz"/>
        <w:spacing w:after="120"/>
        <w:ind w:left="780" w:firstLine="636"/>
        <w:rPr>
          <w:rFonts w:ascii="Arial" w:hAnsi="Arial" w:cs="Arial"/>
          <w:sz w:val="22"/>
          <w:szCs w:val="22"/>
        </w:rPr>
      </w:pPr>
      <w:r>
        <w:rPr>
          <w:rFonts w:ascii="Arial" w:hAnsi="Arial" w:cs="Arial"/>
          <w:sz w:val="22"/>
          <w:szCs w:val="22"/>
        </w:rPr>
        <w:t xml:space="preserve"> </w:t>
      </w:r>
      <w:r w:rsidRPr="006750C1">
        <w:rPr>
          <w:rFonts w:ascii="Arial" w:hAnsi="Arial" w:cs="Arial"/>
          <w:sz w:val="22"/>
          <w:szCs w:val="22"/>
        </w:rPr>
        <w:t>für 3 €?</w:t>
      </w:r>
    </w:p>
    <w:p w:rsidR="006750C1" w:rsidRDefault="006750C1" w:rsidP="006750C1">
      <w:pPr>
        <w:pStyle w:val="Listenabsatz"/>
        <w:numPr>
          <w:ilvl w:val="0"/>
          <w:numId w:val="3"/>
        </w:numPr>
        <w:spacing w:after="120"/>
        <w:rPr>
          <w:rFonts w:ascii="Arial" w:hAnsi="Arial" w:cs="Arial"/>
          <w:sz w:val="22"/>
          <w:szCs w:val="22"/>
        </w:rPr>
      </w:pPr>
      <w:r w:rsidRPr="006750C1">
        <w:rPr>
          <w:rFonts w:ascii="Arial" w:hAnsi="Arial" w:cs="Arial"/>
          <w:sz w:val="22"/>
          <w:szCs w:val="22"/>
        </w:rPr>
        <w:t xml:space="preserve">Wie viel kostet das halbe Blech </w:t>
      </w:r>
    </w:p>
    <w:p w:rsidR="006750C1" w:rsidRDefault="006750C1" w:rsidP="006750C1">
      <w:pPr>
        <w:pStyle w:val="Listenabsatz"/>
        <w:spacing w:after="120"/>
        <w:ind w:left="780" w:firstLine="636"/>
        <w:rPr>
          <w:rFonts w:ascii="Arial" w:hAnsi="Arial" w:cs="Arial"/>
          <w:sz w:val="22"/>
          <w:szCs w:val="22"/>
        </w:rPr>
      </w:pPr>
      <w:r>
        <w:rPr>
          <w:rFonts w:ascii="Arial" w:hAnsi="Arial" w:cs="Arial"/>
          <w:sz w:val="22"/>
          <w:szCs w:val="22"/>
        </w:rPr>
        <w:t xml:space="preserve"> </w:t>
      </w:r>
      <w:r w:rsidRPr="006750C1">
        <w:rPr>
          <w:rFonts w:ascii="Arial" w:hAnsi="Arial" w:cs="Arial"/>
          <w:sz w:val="22"/>
          <w:szCs w:val="22"/>
        </w:rPr>
        <w:t>Streuselkuchen?</w:t>
      </w:r>
    </w:p>
    <w:p w:rsidR="006750C1" w:rsidRDefault="006750C1" w:rsidP="006750C1">
      <w:pPr>
        <w:pStyle w:val="Listenabsatz"/>
        <w:numPr>
          <w:ilvl w:val="0"/>
          <w:numId w:val="3"/>
        </w:numPr>
        <w:spacing w:after="120"/>
        <w:rPr>
          <w:rFonts w:ascii="Arial" w:hAnsi="Arial" w:cs="Arial"/>
          <w:sz w:val="22"/>
          <w:szCs w:val="22"/>
        </w:rPr>
      </w:pPr>
      <w:r w:rsidRPr="006750C1">
        <w:rPr>
          <w:rFonts w:ascii="Arial" w:hAnsi="Arial" w:cs="Arial"/>
          <w:sz w:val="22"/>
          <w:szCs w:val="22"/>
        </w:rPr>
        <w:t xml:space="preserve">Wie viel Apfelkuchen bekommt </w:t>
      </w:r>
    </w:p>
    <w:p w:rsidR="006750C1" w:rsidRDefault="006750C1" w:rsidP="006750C1">
      <w:pPr>
        <w:pStyle w:val="Listenabsatz"/>
        <w:spacing w:after="120"/>
        <w:ind w:left="1488" w:firstLine="636"/>
        <w:rPr>
          <w:rFonts w:ascii="Arial" w:hAnsi="Arial" w:cs="Arial"/>
          <w:sz w:val="22"/>
          <w:szCs w:val="22"/>
        </w:rPr>
      </w:pPr>
      <w:r>
        <w:rPr>
          <w:rFonts w:ascii="Arial" w:hAnsi="Arial" w:cs="Arial"/>
          <w:sz w:val="22"/>
          <w:szCs w:val="22"/>
        </w:rPr>
        <w:t xml:space="preserve">  </w:t>
      </w:r>
      <w:r w:rsidRPr="006750C1">
        <w:rPr>
          <w:rFonts w:ascii="Arial" w:hAnsi="Arial" w:cs="Arial"/>
          <w:sz w:val="22"/>
          <w:szCs w:val="22"/>
        </w:rPr>
        <w:t xml:space="preserve">man für 3 €? Wie viel kostet </w:t>
      </w:r>
    </w:p>
    <w:p w:rsidR="006750C1" w:rsidRDefault="006750C1" w:rsidP="006750C1">
      <w:pPr>
        <w:pStyle w:val="Listenabsatz"/>
        <w:spacing w:after="120"/>
        <w:ind w:left="1488" w:firstLine="636"/>
        <w:rPr>
          <w:rFonts w:ascii="Arial" w:hAnsi="Arial" w:cs="Arial"/>
          <w:sz w:val="22"/>
          <w:szCs w:val="22"/>
        </w:rPr>
      </w:pPr>
      <w:r>
        <w:rPr>
          <w:rFonts w:ascii="Arial" w:hAnsi="Arial" w:cs="Arial"/>
          <w:sz w:val="22"/>
          <w:szCs w:val="22"/>
        </w:rPr>
        <w:t xml:space="preserve">  </w:t>
      </w:r>
      <w:r w:rsidRPr="006750C1">
        <w:rPr>
          <w:rFonts w:ascii="Arial" w:hAnsi="Arial" w:cs="Arial"/>
          <w:sz w:val="22"/>
          <w:szCs w:val="22"/>
        </w:rPr>
        <w:t>die halbe Kirschtorte?</w:t>
      </w:r>
    </w:p>
    <w:p w:rsidR="006750C1" w:rsidRDefault="006750C1" w:rsidP="006750C1">
      <w:pPr>
        <w:pStyle w:val="Listenabsatz"/>
        <w:numPr>
          <w:ilvl w:val="0"/>
          <w:numId w:val="3"/>
        </w:numPr>
        <w:spacing w:after="120"/>
        <w:rPr>
          <w:rFonts w:ascii="Arial" w:hAnsi="Arial" w:cs="Arial"/>
          <w:sz w:val="22"/>
          <w:szCs w:val="22"/>
        </w:rPr>
      </w:pPr>
      <w:r w:rsidRPr="006750C1">
        <w:rPr>
          <w:rFonts w:ascii="Arial" w:hAnsi="Arial" w:cs="Arial"/>
          <w:sz w:val="22"/>
          <w:szCs w:val="22"/>
        </w:rPr>
        <w:t xml:space="preserve">Wie viel kostet ein Viertel (ein </w:t>
      </w:r>
      <w:r>
        <w:rPr>
          <w:rFonts w:ascii="Arial" w:hAnsi="Arial" w:cs="Arial"/>
          <w:sz w:val="22"/>
          <w:szCs w:val="22"/>
        </w:rPr>
        <w:t xml:space="preserve">   </w:t>
      </w:r>
    </w:p>
    <w:p w:rsidR="006750C1" w:rsidRDefault="006750C1" w:rsidP="006750C1">
      <w:pPr>
        <w:pStyle w:val="Listenabsatz"/>
        <w:spacing w:after="120"/>
        <w:ind w:left="1416" w:firstLine="708"/>
        <w:rPr>
          <w:rFonts w:ascii="Arial" w:hAnsi="Arial" w:cs="Arial"/>
          <w:sz w:val="22"/>
          <w:szCs w:val="22"/>
        </w:rPr>
      </w:pPr>
      <w:r w:rsidRPr="006750C1">
        <w:rPr>
          <w:rFonts w:ascii="Arial" w:hAnsi="Arial" w:cs="Arial"/>
          <w:sz w:val="22"/>
          <w:szCs w:val="22"/>
        </w:rPr>
        <w:t>Drittel) des Butterkuchens?</w:t>
      </w:r>
      <w:r>
        <w:rPr>
          <w:rFonts w:ascii="Arial" w:hAnsi="Arial" w:cs="Arial"/>
          <w:sz w:val="22"/>
          <w:szCs w:val="22"/>
        </w:rPr>
        <w:t xml:space="preserve"> </w:t>
      </w:r>
    </w:p>
    <w:p w:rsidR="006750C1" w:rsidRPr="006750C1" w:rsidRDefault="006750C1" w:rsidP="006750C1">
      <w:pPr>
        <w:pStyle w:val="Listenabsatz"/>
        <w:spacing w:after="120"/>
        <w:ind w:left="1416" w:firstLine="12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6750C1">
        <w:rPr>
          <w:rFonts w:ascii="Arial" w:hAnsi="Arial" w:cs="Arial"/>
          <w:sz w:val="22"/>
          <w:szCs w:val="22"/>
        </w:rPr>
        <w:t>usw.</w:t>
      </w:r>
    </w:p>
    <w:p w:rsidR="006750C1" w:rsidRDefault="006750C1" w:rsidP="006750C1">
      <w:pPr>
        <w:spacing w:after="120"/>
        <w:rPr>
          <w:rFonts w:ascii="Arial" w:hAnsi="Arial" w:cs="Arial"/>
          <w:sz w:val="22"/>
          <w:szCs w:val="22"/>
        </w:rPr>
      </w:pPr>
    </w:p>
    <w:p w:rsidR="006750C1" w:rsidRDefault="006750C1" w:rsidP="006750C1">
      <w:pPr>
        <w:spacing w:after="120"/>
        <w:rPr>
          <w:rFonts w:ascii="Arial" w:hAnsi="Arial" w:cs="Arial"/>
          <w:i/>
          <w:sz w:val="22"/>
          <w:szCs w:val="22"/>
        </w:rPr>
      </w:pPr>
      <w:r w:rsidRPr="006750C1">
        <w:rPr>
          <w:rFonts w:ascii="Arial" w:hAnsi="Arial" w:cs="Arial"/>
          <w:i/>
          <w:sz w:val="22"/>
          <w:szCs w:val="22"/>
        </w:rPr>
        <w:lastRenderedPageBreak/>
        <w:t>Aufgabenbeispiel 2:</w:t>
      </w:r>
    </w:p>
    <w:p w:rsidR="006B3A1C" w:rsidRPr="006B3A1C" w:rsidRDefault="006B3A1C" w:rsidP="006750C1">
      <w:pPr>
        <w:spacing w:after="120"/>
        <w:rPr>
          <w:rFonts w:ascii="Arial" w:hAnsi="Arial" w:cs="Arial"/>
          <w:i/>
          <w:sz w:val="10"/>
          <w:szCs w:val="1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042"/>
        <w:gridCol w:w="2268"/>
      </w:tblGrid>
      <w:tr w:rsidR="00345665" w:rsidRPr="006B3A1C" w:rsidTr="006A26BD">
        <w:tc>
          <w:tcPr>
            <w:tcW w:w="2042" w:type="dxa"/>
            <w:shd w:val="clear" w:color="auto" w:fill="auto"/>
            <w:vAlign w:val="center"/>
          </w:tcPr>
          <w:p w:rsidR="006B3A1C" w:rsidRPr="006B3A1C" w:rsidRDefault="006B3A1C" w:rsidP="006A26BD">
            <w:pPr>
              <w:spacing w:after="120"/>
              <w:jc w:val="center"/>
              <w:rPr>
                <w:rFonts w:ascii="Arial" w:hAnsi="Arial" w:cs="Arial"/>
                <w:b/>
                <w:sz w:val="22"/>
                <w:szCs w:val="20"/>
              </w:rPr>
            </w:pPr>
            <w:r w:rsidRPr="006B3A1C">
              <w:rPr>
                <w:rFonts w:ascii="Arial" w:hAnsi="Arial" w:cs="Arial"/>
                <w:b/>
                <w:sz w:val="22"/>
                <w:szCs w:val="20"/>
              </w:rPr>
              <w:t>Eis</w:t>
            </w:r>
          </w:p>
        </w:tc>
        <w:tc>
          <w:tcPr>
            <w:tcW w:w="2268" w:type="dxa"/>
            <w:shd w:val="clear" w:color="auto" w:fill="auto"/>
            <w:vAlign w:val="center"/>
          </w:tcPr>
          <w:p w:rsidR="006B3A1C" w:rsidRPr="006B3A1C" w:rsidRDefault="006B3A1C" w:rsidP="006A26BD">
            <w:pPr>
              <w:spacing w:after="120"/>
              <w:jc w:val="center"/>
              <w:rPr>
                <w:rFonts w:ascii="Arial" w:hAnsi="Arial" w:cs="Arial"/>
                <w:b/>
                <w:sz w:val="22"/>
                <w:szCs w:val="20"/>
              </w:rPr>
            </w:pPr>
            <w:r w:rsidRPr="006B3A1C">
              <w:rPr>
                <w:rFonts w:ascii="Arial" w:hAnsi="Arial" w:cs="Arial"/>
                <w:b/>
                <w:sz w:val="22"/>
                <w:szCs w:val="20"/>
              </w:rPr>
              <w:t>Preis</w:t>
            </w:r>
          </w:p>
        </w:tc>
      </w:tr>
      <w:tr w:rsidR="00345665" w:rsidRPr="006B3A1C" w:rsidTr="006A26BD">
        <w:tc>
          <w:tcPr>
            <w:tcW w:w="2042"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2 Kugeln</w:t>
            </w:r>
          </w:p>
        </w:tc>
        <w:tc>
          <w:tcPr>
            <w:tcW w:w="2268"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1,20 €</w:t>
            </w:r>
          </w:p>
        </w:tc>
      </w:tr>
      <w:tr w:rsidR="00345665" w:rsidRPr="006B3A1C" w:rsidTr="006A26BD">
        <w:tc>
          <w:tcPr>
            <w:tcW w:w="2042"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4 Kugeln</w:t>
            </w:r>
          </w:p>
        </w:tc>
        <w:tc>
          <w:tcPr>
            <w:tcW w:w="2268"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2,40 €</w:t>
            </w:r>
          </w:p>
        </w:tc>
      </w:tr>
      <w:tr w:rsidR="00345665" w:rsidRPr="006B3A1C" w:rsidTr="006A26BD">
        <w:tc>
          <w:tcPr>
            <w:tcW w:w="2042"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8 Kugeln</w:t>
            </w:r>
          </w:p>
        </w:tc>
        <w:tc>
          <w:tcPr>
            <w:tcW w:w="2268" w:type="dxa"/>
            <w:shd w:val="clear" w:color="auto" w:fill="auto"/>
            <w:vAlign w:val="center"/>
          </w:tcPr>
          <w:p w:rsidR="006B3A1C" w:rsidRPr="006B3A1C" w:rsidRDefault="006B3A1C" w:rsidP="006A26BD">
            <w:pPr>
              <w:spacing w:after="120"/>
              <w:ind w:left="-1190" w:firstLine="1190"/>
              <w:rPr>
                <w:rFonts w:ascii="Arial" w:hAnsi="Arial" w:cs="Arial"/>
                <w:sz w:val="22"/>
                <w:szCs w:val="20"/>
              </w:rPr>
            </w:pPr>
            <w:r w:rsidRPr="006B3A1C">
              <w:rPr>
                <w:rFonts w:ascii="Arial" w:hAnsi="Arial" w:cs="Arial"/>
                <w:sz w:val="22"/>
                <w:szCs w:val="20"/>
              </w:rPr>
              <w:t xml:space="preserve">          _____ €</w:t>
            </w:r>
          </w:p>
        </w:tc>
      </w:tr>
      <w:tr w:rsidR="00345665" w:rsidRPr="006B3A1C" w:rsidTr="006A26BD">
        <w:tc>
          <w:tcPr>
            <w:tcW w:w="2042" w:type="dxa"/>
            <w:shd w:val="clear" w:color="auto" w:fill="auto"/>
            <w:vAlign w:val="center"/>
          </w:tcPr>
          <w:p w:rsidR="006B3A1C" w:rsidRPr="006B3A1C" w:rsidRDefault="006B3A1C" w:rsidP="006A26BD">
            <w:pPr>
              <w:spacing w:after="120"/>
              <w:jc w:val="center"/>
              <w:rPr>
                <w:rFonts w:ascii="Arial" w:hAnsi="Arial" w:cs="Arial"/>
                <w:sz w:val="22"/>
                <w:szCs w:val="20"/>
              </w:rPr>
            </w:pPr>
            <w:r w:rsidRPr="006B3A1C">
              <w:rPr>
                <w:rFonts w:ascii="Arial" w:hAnsi="Arial" w:cs="Arial"/>
                <w:sz w:val="22"/>
                <w:szCs w:val="20"/>
              </w:rPr>
              <w:t>10 Kugeln</w:t>
            </w:r>
          </w:p>
        </w:tc>
        <w:tc>
          <w:tcPr>
            <w:tcW w:w="2268" w:type="dxa"/>
            <w:shd w:val="clear" w:color="auto" w:fill="auto"/>
            <w:vAlign w:val="center"/>
          </w:tcPr>
          <w:p w:rsidR="006B3A1C" w:rsidRPr="006B3A1C" w:rsidRDefault="006B3A1C" w:rsidP="006A26BD">
            <w:pPr>
              <w:spacing w:after="120"/>
              <w:rPr>
                <w:rFonts w:ascii="Arial" w:hAnsi="Arial" w:cs="Arial"/>
                <w:sz w:val="22"/>
                <w:szCs w:val="20"/>
              </w:rPr>
            </w:pPr>
            <w:r w:rsidRPr="006B3A1C">
              <w:rPr>
                <w:rFonts w:ascii="Arial" w:hAnsi="Arial" w:cs="Arial"/>
                <w:sz w:val="22"/>
                <w:szCs w:val="20"/>
              </w:rPr>
              <w:t xml:space="preserve">          _____ €</w:t>
            </w:r>
          </w:p>
        </w:tc>
      </w:tr>
    </w:tbl>
    <w:p w:rsidR="006750C1" w:rsidRPr="006750C1" w:rsidRDefault="006750C1" w:rsidP="006750C1">
      <w:pPr>
        <w:spacing w:after="120"/>
        <w:rPr>
          <w:rFonts w:ascii="Arial" w:hAnsi="Arial" w:cs="Arial"/>
          <w:sz w:val="22"/>
          <w:szCs w:val="22"/>
        </w:rPr>
      </w:pPr>
    </w:p>
    <w:p w:rsidR="00F167C0" w:rsidRPr="006750C1" w:rsidRDefault="006750C1" w:rsidP="006750C1">
      <w:pPr>
        <w:spacing w:after="120"/>
        <w:rPr>
          <w:rFonts w:ascii="Arial" w:hAnsi="Arial" w:cs="Arial"/>
          <w:sz w:val="22"/>
          <w:szCs w:val="22"/>
        </w:rPr>
      </w:pPr>
      <w:r w:rsidRPr="006750C1">
        <w:rPr>
          <w:rFonts w:ascii="Arial" w:hAnsi="Arial" w:cs="Arial"/>
          <w:sz w:val="22"/>
          <w:szCs w:val="22"/>
        </w:rPr>
        <w:t>Geeignet sind auch Tabellen mit Informationen über die Größen und Gewichte von Tieren. Neben den vorgegebenen Aufgaben zum Herstellen von Vergleichen können die Kinder auch zahlreiche eigene Aufgaben bilden, wodurch sie ihre Vorstellungen über die Größen vertiefen können.</w:t>
      </w:r>
    </w:p>
    <w:sectPr w:rsidR="00F167C0" w:rsidRPr="006750C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FDC" w:rsidRDefault="00A52FDC" w:rsidP="00A52FDC">
      <w:r>
        <w:separator/>
      </w:r>
    </w:p>
  </w:endnote>
  <w:endnote w:type="continuationSeparator" w:id="0">
    <w:p w:rsidR="00A52FDC" w:rsidRDefault="00A52FDC" w:rsidP="00A5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FDC" w:rsidRDefault="00A52FDC" w:rsidP="00A52FDC">
      <w:r>
        <w:separator/>
      </w:r>
    </w:p>
  </w:footnote>
  <w:footnote w:type="continuationSeparator" w:id="0">
    <w:p w:rsidR="00A52FDC" w:rsidRDefault="00A52FDC" w:rsidP="00A52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Kopfzeile"/>
    </w:pPr>
    <w:r>
      <w:rPr>
        <w:noProof/>
      </w:rPr>
      <w:drawing>
        <wp:inline distT="0" distB="0" distL="0" distR="0" wp14:anchorId="7DAEEBC7" wp14:editId="7A53D69B">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DC" w:rsidRDefault="00A52FD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E4FD6"/>
    <w:multiLevelType w:val="hybridMultilevel"/>
    <w:tmpl w:val="106421DE"/>
    <w:lvl w:ilvl="0" w:tplc="04070001">
      <w:start w:val="1"/>
      <w:numFmt w:val="bullet"/>
      <w:lvlText w:val=""/>
      <w:lvlJc w:val="left"/>
      <w:pPr>
        <w:ind w:left="780" w:hanging="360"/>
      </w:pPr>
      <w:rPr>
        <w:rFonts w:ascii="Symbol" w:hAnsi="Symbol" w:hint="default"/>
      </w:rPr>
    </w:lvl>
    <w:lvl w:ilvl="1" w:tplc="04070003">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5315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45665"/>
    <w:rsid w:val="003A1C8B"/>
    <w:rsid w:val="003A496B"/>
    <w:rsid w:val="003C7D61"/>
    <w:rsid w:val="003D7948"/>
    <w:rsid w:val="004D1DCE"/>
    <w:rsid w:val="004F70C4"/>
    <w:rsid w:val="00566351"/>
    <w:rsid w:val="0061709D"/>
    <w:rsid w:val="00666933"/>
    <w:rsid w:val="006750C1"/>
    <w:rsid w:val="00692E69"/>
    <w:rsid w:val="006B3A1C"/>
    <w:rsid w:val="006C29B7"/>
    <w:rsid w:val="00753D68"/>
    <w:rsid w:val="00756CB3"/>
    <w:rsid w:val="007C5862"/>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52FDC"/>
    <w:rsid w:val="00A95DDE"/>
    <w:rsid w:val="00AB17D0"/>
    <w:rsid w:val="00B8136A"/>
    <w:rsid w:val="00C2385F"/>
    <w:rsid w:val="00C7686A"/>
    <w:rsid w:val="00CF32DF"/>
    <w:rsid w:val="00D44C7A"/>
    <w:rsid w:val="00D462AA"/>
    <w:rsid w:val="00DB413C"/>
    <w:rsid w:val="00F0154F"/>
    <w:rsid w:val="00F167C0"/>
    <w:rsid w:val="00F83CBB"/>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3F0DB"/>
  <w15:docId w15:val="{53E5C5FA-920C-4F53-BD65-8D5C6BA5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52FDC"/>
    <w:pPr>
      <w:tabs>
        <w:tab w:val="center" w:pos="4536"/>
        <w:tab w:val="right" w:pos="9072"/>
      </w:tabs>
    </w:pPr>
  </w:style>
  <w:style w:type="character" w:customStyle="1" w:styleId="KopfzeileZchn">
    <w:name w:val="Kopfzeile Zchn"/>
    <w:basedOn w:val="Absatz-Standardschriftart"/>
    <w:link w:val="Kopfzeile"/>
    <w:rsid w:val="00A52FDC"/>
    <w:rPr>
      <w:sz w:val="24"/>
      <w:szCs w:val="24"/>
    </w:rPr>
  </w:style>
  <w:style w:type="paragraph" w:styleId="Fuzeile">
    <w:name w:val="footer"/>
    <w:basedOn w:val="Standard"/>
    <w:link w:val="FuzeileZchn"/>
    <w:unhideWhenUsed/>
    <w:rsid w:val="00A52FDC"/>
    <w:pPr>
      <w:tabs>
        <w:tab w:val="center" w:pos="4536"/>
        <w:tab w:val="right" w:pos="9072"/>
      </w:tabs>
    </w:pPr>
  </w:style>
  <w:style w:type="character" w:customStyle="1" w:styleId="FuzeileZchn">
    <w:name w:val="Fußzeile Zchn"/>
    <w:basedOn w:val="Absatz-Standardschriftart"/>
    <w:link w:val="Fuzeile"/>
    <w:rsid w:val="00A52FDC"/>
    <w:rPr>
      <w:sz w:val="24"/>
      <w:szCs w:val="24"/>
    </w:rPr>
  </w:style>
  <w:style w:type="paragraph" w:styleId="Listenabsatz">
    <w:name w:val="List Paragraph"/>
    <w:basedOn w:val="Standard"/>
    <w:uiPriority w:val="34"/>
    <w:qFormat/>
    <w:rsid w:val="00675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1710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12</cp:revision>
  <cp:lastPrinted>2007-01-11T14:25:00Z</cp:lastPrinted>
  <dcterms:created xsi:type="dcterms:W3CDTF">2020-12-23T09:34:00Z</dcterms:created>
  <dcterms:modified xsi:type="dcterms:W3CDTF">2021-02-12T09:21:00Z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